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474" w:rsidRPr="000E195F" w:rsidRDefault="008A0474" w:rsidP="00FF61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95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1.75pt">
            <v:imagedata r:id="rId6" o:title=""/>
          </v:shape>
        </w:pict>
      </w:r>
    </w:p>
    <w:p w:rsidR="008A0474" w:rsidRPr="00FF6115" w:rsidRDefault="008A0474" w:rsidP="00FF61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 комиссии по урегулированию споров  между участниками образовательных отношений (далее – Положение) разработано для муниципального бюджетного дошкольного образователь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ного учреждения «Апастовский детский сад общеразвивающего вида « Радуга</w:t>
      </w: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Апастовского муниципального района Республики Татарстан </w:t>
      </w: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(далее — Учреждение) в соответствии с Федеральным законом «Об образовании в Российской Федерации»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№273 от</w:t>
      </w: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  Уставом Учреждения.</w:t>
      </w:r>
    </w:p>
    <w:p w:rsidR="008A0474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1.2. Настоящее Положение определяет статус, функции, а также порядок формирования и регламент работы комиссии по урегулированию споров между участниками образовательных отношений </w:t>
      </w:r>
      <w:r w:rsidRPr="00FF61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далее Комиссия) муниципального бюджетного дошкольного образовательного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«Апастовский детский сад общеразвивающего вида </w:t>
      </w:r>
    </w:p>
    <w:p w:rsidR="008A0474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 Радуга</w:t>
      </w: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F51D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Апастовского муниципального района Республики Татарстан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1.3  Комиссия создается в целях урегулирования спорных вопросов, конфликтных ситуаций, рассмотрения жалоб родителей (законных представителей) и работников Учреждения.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 Комиссия в своей деятельности руководствуется: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Трудовым Кодексом РФ;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Конвенцией о правах ребенка;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Федеральным законом «Об образовании в Российской Федерации»;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Уставом Учреждения;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Коллективным договором;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 - Правилами внутреннего трудового распорядка и другими локальными актами.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1.5. В своей работе Комиссия использует не запрещенные законодательством Российской Федерации способы защиты прав и законных интересов.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1.6. Члены комиссии избираются на общем собрании трудового коллектива Учреждения путем  открытого голосования сроком на 3 года.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FF61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2.  Задачи и функции Комиссии</w:t>
      </w:r>
    </w:p>
    <w:p w:rsidR="008A0474" w:rsidRPr="00FF6115" w:rsidRDefault="008A0474" w:rsidP="00FF61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737F59">
      <w:pPr>
        <w:spacing w:after="0" w:line="240" w:lineRule="auto"/>
        <w:ind w:right="7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2.1. Основной задачей Комиссии является урегулирования конфликтных ситуаций и разногласий между участниками образовательных отношений путём доказательного разъяснения принятия оптимального варианта решения в каждом конкретном случае.</w:t>
      </w:r>
    </w:p>
    <w:p w:rsidR="008A0474" w:rsidRPr="00FF6115" w:rsidRDefault="008A0474" w:rsidP="00737F59">
      <w:pPr>
        <w:spacing w:after="0" w:line="240" w:lineRule="auto"/>
        <w:ind w:right="7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 Комиссия рассматривает вопросы организации пребывания воспитанников в          дошкольном учреждении.</w:t>
      </w:r>
    </w:p>
    <w:p w:rsidR="008A0474" w:rsidRPr="00FF6115" w:rsidRDefault="008A0474" w:rsidP="00737F59">
      <w:pPr>
        <w:spacing w:after="0" w:line="240" w:lineRule="auto"/>
        <w:ind w:right="7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 Для решения отдельных вопросов Комиссия обращается за получением досто</w:t>
      </w: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верной информации к участникам конфликта.</w:t>
      </w:r>
    </w:p>
    <w:p w:rsidR="008A0474" w:rsidRPr="00FF6115" w:rsidRDefault="008A0474" w:rsidP="00737F59">
      <w:pPr>
        <w:spacing w:after="0" w:line="240" w:lineRule="auto"/>
        <w:ind w:right="7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 Для получения правомерного решения Комиссия использует различные нормативные правовые документы, информационную и справочную литературу, обращается к специали</w:t>
      </w: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стам, в компетенции которых находится рассматриваемый вопрос.</w:t>
      </w:r>
    </w:p>
    <w:p w:rsidR="008A0474" w:rsidRDefault="008A0474" w:rsidP="00737F5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0474" w:rsidRPr="00FF6115" w:rsidRDefault="008A0474" w:rsidP="00FF61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  Состав Комиссии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 Комиссия создается в Учреждении из равного числа родителей (законных представителей) несовершеннолетних воспитанников, работников организации, осуществляющей образовательную деятельность, не менее четырех членов.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 Председатель Комиссии выбирается членами комиссии путем открытого голосования большинством голосов и  несёт ответственность за её работу, грамотное и своевременное оформление документации.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 Секретарь Комиссии избирается из числа членов Комиссии на первом заседании большинством голосов.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3.4. Член Комиссии вправе подать заявление о выводе его из состава Комиссии.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3.5. В случае выхода одного из членов Комиссии из ее состава проводятся дополнительные выборы на общем собрании трудового коллектива Учреждения путем  открытого голосования.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FF61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4.  Права членов Комиссии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 Комиссии имеют право: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4.1. Принимать к рассмотрению заявления любого участника образовательных отношений при нарушении и ущемлении прав.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4.2. Запрашивать дополнительную документацию, материалы для проведения самостоятель</w:t>
      </w: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ного изучения вопроса.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4.3. Рекомендовать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FF61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5. Обязанности членов Комиссии</w:t>
      </w:r>
    </w:p>
    <w:p w:rsidR="008A0474" w:rsidRPr="00FF6115" w:rsidRDefault="008A0474" w:rsidP="00FF61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Члены Комиссии обязаны: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5.1. Принимать активное участие в рассмотрении поданных заявлений в  письмен</w:t>
      </w: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форме.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5.2.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5.3. Давать обоснованный ответ заявителю  в письменной форме.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FF61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6. Ответственность членов Комиссии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6.1. Члены Конфликтной комиссии обязаны сохранять тайну рассматриваемых вопросов.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FF61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7. Порядок рассмотрения заявлений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7.1. Заявления участников образовательных отношений подлежат обязательной регистрации в журнале, в котором отмечается ход рассмотрения заявлений и их исполнение.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7.2. Комиссия обязана рассмотреть заявление в 10-дневный срок со дня подачи, если стороны самостоятельно не урегулировали разногласия. О времени рассмотрения председатель Комиссии извещает заблаговременно заинтересованных лиц.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7.3.  Заявление рассматривается в присутствии заявителя и других заинтересованных лиц.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в отсутствии заявителя допускается лишь по его письменному согласию.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неявки заявителя на заседание  Комиссии рассмотрение его заявления откладывается, о чём заявитель и заинтересованные лица должны быть оповещены.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вторичной неявки заявителя без уважительных причин Комиссия может вынести решение о снятии данного заявления с рассмотрения.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7.4. По требованию Комиссии заведующий и иные работники обязаны представить все необходимые документы.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7.5.  Заседание Комиссии считается правомочным, при присутствии 2/3 её членов.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7.6. На заседании Комиссии ведётся протокол, в котором отмечается дата заседания, состав присутствующих членов Комиссии, содержание заявления, выступление участников заседания, результатов голосования, краткое содержание принятого решения.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7.7. Решение Комиссии подписывается председательствующим на заседании и секретарём.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7.8. Решения Комиссии принимаются на основе открытого голосования путём подсчёта простого большинства голосов.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7.9. Решение Комиссии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7.10. Решение Комиссии может быть обжаловано в установленном  законодательством РФ порядке.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FF61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8. Номенклатура дел Комиссии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8.1.  Номенклатура дел Комиссии Учреждения представляет собой систематизированный и оформленный в установленном порядке перечень документации с указанием сроков их хранения утверждается руководителем Учреждения.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Ind w:w="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0A0"/>
      </w:tblPr>
      <w:tblGrid>
        <w:gridCol w:w="1091"/>
        <w:gridCol w:w="5483"/>
        <w:gridCol w:w="2514"/>
      </w:tblGrid>
      <w:tr w:rsidR="008A0474" w:rsidRPr="00FE77FD">
        <w:tc>
          <w:tcPr>
            <w:tcW w:w="1080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A0474" w:rsidRPr="00FF6115" w:rsidRDefault="008A0474" w:rsidP="00FF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A0474" w:rsidRPr="00FF6115" w:rsidRDefault="008A0474" w:rsidP="00FF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:rsidR="008A0474" w:rsidRPr="00FF6115" w:rsidRDefault="008A0474" w:rsidP="00FF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8A0474" w:rsidRPr="00FE77FD">
        <w:tc>
          <w:tcPr>
            <w:tcW w:w="1080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A0474" w:rsidRPr="00FF6115" w:rsidRDefault="008A0474" w:rsidP="00FF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A0474" w:rsidRPr="00FF6115" w:rsidRDefault="008A0474" w:rsidP="00FF61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входящих и исходящих документов</w:t>
            </w: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:rsidR="008A0474" w:rsidRPr="00FF6115" w:rsidRDefault="008A0474" w:rsidP="00FF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</w:tr>
      <w:tr w:rsidR="008A0474" w:rsidRPr="00FE77FD">
        <w:tc>
          <w:tcPr>
            <w:tcW w:w="1080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A0474" w:rsidRPr="00FF6115" w:rsidRDefault="008A0474" w:rsidP="00FF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A0474" w:rsidRPr="00FF6115" w:rsidRDefault="008A0474" w:rsidP="00FF61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Комиссии</w:t>
            </w: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:rsidR="008A0474" w:rsidRPr="00FF6115" w:rsidRDefault="008A0474" w:rsidP="00FF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</w:tr>
    </w:tbl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8.2. При изменении состава Комиссии и ее председателя, соответствующие документы передаются новому составу комиссии по акту приема-передачи документов.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FF61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9. Заключительное положение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9.1. Настоящее Положение вступает в силу с момента его принятия общим собранием работников и утверждения приказом заведующего Учреждением.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9.2 Срок действия данного Положения не ограничен. Положение действует до принятия нового.</w:t>
      </w:r>
    </w:p>
    <w:p w:rsidR="008A0474" w:rsidRPr="00FF6115" w:rsidRDefault="008A0474" w:rsidP="00737F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FF6115" w:rsidRDefault="008A0474" w:rsidP="00FF61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0474" w:rsidRPr="003430A4" w:rsidRDefault="008A0474" w:rsidP="003430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8A0474" w:rsidRPr="003430A4" w:rsidSect="00F55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474" w:rsidRDefault="008A0474" w:rsidP="00AF51D7">
      <w:pPr>
        <w:spacing w:after="0" w:line="240" w:lineRule="auto"/>
      </w:pPr>
      <w:r>
        <w:separator/>
      </w:r>
    </w:p>
  </w:endnote>
  <w:endnote w:type="continuationSeparator" w:id="0">
    <w:p w:rsidR="008A0474" w:rsidRDefault="008A0474" w:rsidP="00AF5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474" w:rsidRDefault="008A0474" w:rsidP="00AF51D7">
      <w:pPr>
        <w:spacing w:after="0" w:line="240" w:lineRule="auto"/>
      </w:pPr>
      <w:r>
        <w:separator/>
      </w:r>
    </w:p>
  </w:footnote>
  <w:footnote w:type="continuationSeparator" w:id="0">
    <w:p w:rsidR="008A0474" w:rsidRDefault="008A0474" w:rsidP="00AF5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C63"/>
    <w:rsid w:val="000264C6"/>
    <w:rsid w:val="00026E5E"/>
    <w:rsid w:val="000E195F"/>
    <w:rsid w:val="002745CC"/>
    <w:rsid w:val="003430A4"/>
    <w:rsid w:val="00366D1E"/>
    <w:rsid w:val="00385A3B"/>
    <w:rsid w:val="003C5495"/>
    <w:rsid w:val="003C60E9"/>
    <w:rsid w:val="005003FD"/>
    <w:rsid w:val="005205F0"/>
    <w:rsid w:val="005A0C63"/>
    <w:rsid w:val="006732C9"/>
    <w:rsid w:val="006820C9"/>
    <w:rsid w:val="006978F7"/>
    <w:rsid w:val="006A0828"/>
    <w:rsid w:val="007212EC"/>
    <w:rsid w:val="00737F59"/>
    <w:rsid w:val="00794871"/>
    <w:rsid w:val="007C3BFB"/>
    <w:rsid w:val="007D33EC"/>
    <w:rsid w:val="008355AC"/>
    <w:rsid w:val="008A0474"/>
    <w:rsid w:val="008B10E4"/>
    <w:rsid w:val="008B192D"/>
    <w:rsid w:val="009322C5"/>
    <w:rsid w:val="00993289"/>
    <w:rsid w:val="00A03BCB"/>
    <w:rsid w:val="00AB120C"/>
    <w:rsid w:val="00AF51D7"/>
    <w:rsid w:val="00B40BCE"/>
    <w:rsid w:val="00BC655E"/>
    <w:rsid w:val="00C00E23"/>
    <w:rsid w:val="00CF3FC8"/>
    <w:rsid w:val="00CF76E9"/>
    <w:rsid w:val="00D2110F"/>
    <w:rsid w:val="00D82908"/>
    <w:rsid w:val="00E208B9"/>
    <w:rsid w:val="00E73B86"/>
    <w:rsid w:val="00F028F4"/>
    <w:rsid w:val="00F237C9"/>
    <w:rsid w:val="00F55473"/>
    <w:rsid w:val="00FA11AB"/>
    <w:rsid w:val="00FE77FD"/>
    <w:rsid w:val="00FF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E2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F6115"/>
    <w:rPr>
      <w:b/>
      <w:bCs/>
    </w:rPr>
  </w:style>
  <w:style w:type="paragraph" w:styleId="NoSpacing">
    <w:name w:val="No Spacing"/>
    <w:uiPriority w:val="99"/>
    <w:qFormat/>
    <w:rsid w:val="00E208B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AF5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F51D7"/>
  </w:style>
  <w:style w:type="paragraph" w:styleId="Footer">
    <w:name w:val="footer"/>
    <w:basedOn w:val="Normal"/>
    <w:link w:val="FooterChar"/>
    <w:uiPriority w:val="99"/>
    <w:semiHidden/>
    <w:rsid w:val="00AF5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F51D7"/>
  </w:style>
  <w:style w:type="paragraph" w:styleId="BalloonText">
    <w:name w:val="Balloon Text"/>
    <w:basedOn w:val="Normal"/>
    <w:link w:val="BalloonTextChar"/>
    <w:uiPriority w:val="99"/>
    <w:semiHidden/>
    <w:rsid w:val="00D2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1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1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1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1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1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91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91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91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91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915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915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915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1915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100</TotalTime>
  <Pages>4</Pages>
  <Words>984</Words>
  <Characters>5610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Ранис</dc:creator>
  <cp:keywords/>
  <dc:description/>
  <cp:lastModifiedBy>Комп</cp:lastModifiedBy>
  <cp:revision>5</cp:revision>
  <cp:lastPrinted>2021-01-15T07:37:00Z</cp:lastPrinted>
  <dcterms:created xsi:type="dcterms:W3CDTF">2021-01-13T07:47:00Z</dcterms:created>
  <dcterms:modified xsi:type="dcterms:W3CDTF">2021-01-25T15:39:00Z</dcterms:modified>
</cp:coreProperties>
</file>